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664E0FE0"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844D52">
        <w:rPr>
          <w:rFonts w:ascii="Arial" w:eastAsia="Times New Roman" w:hAnsi="Arial" w:cs="Arial"/>
          <w:color w:val="000000"/>
          <w:sz w:val="24"/>
          <w:szCs w:val="24"/>
          <w:lang w:eastAsia="es-PE"/>
        </w:rPr>
        <w:t xml:space="preserve">AMPLIACIÓN DE PLAZO PARA RECEPCIÓN DE COTIZACIONES - </w:t>
      </w:r>
      <w:r w:rsidR="001360FC">
        <w:rPr>
          <w:rFonts w:ascii="Arial" w:eastAsia="Times New Roman" w:hAnsi="Arial" w:cs="Arial"/>
          <w:color w:val="000000"/>
          <w:sz w:val="24"/>
          <w:szCs w:val="24"/>
          <w:lang w:eastAsia="es-PE"/>
        </w:rPr>
        <w:t xml:space="preserve">ADQUISICIÓN DE </w:t>
      </w:r>
      <w:r w:rsidR="009E19CF" w:rsidRPr="009E19CF">
        <w:rPr>
          <w:rFonts w:ascii="Arial" w:eastAsia="Times New Roman" w:hAnsi="Arial" w:cs="Arial"/>
          <w:b/>
          <w:bCs/>
          <w:color w:val="0000FF"/>
          <w:sz w:val="24"/>
          <w:szCs w:val="24"/>
          <w:lang w:eastAsia="es-PE"/>
        </w:rPr>
        <w:t>SISTEMA DE CORTE LASERPARA LABORATORIO</w:t>
      </w:r>
      <w:r w:rsidR="009E19CF">
        <w:rPr>
          <w:rFonts w:ascii="Arial" w:eastAsia="Times New Roman" w:hAnsi="Arial" w:cs="Arial"/>
          <w:b/>
          <w:bCs/>
          <w:color w:val="0000FF"/>
          <w:sz w:val="24"/>
          <w:szCs w:val="24"/>
          <w:lang w:eastAsia="es-PE"/>
        </w:rPr>
        <w:t xml:space="preserve"> </w:t>
      </w:r>
      <w:r w:rsidR="009E19CF">
        <w:rPr>
          <w:rFonts w:ascii="Arial" w:hAnsi="Arial" w:cs="Arial"/>
          <w:color w:val="1F1F1F"/>
          <w:sz w:val="24"/>
          <w:szCs w:val="24"/>
          <w:shd w:val="clear" w:color="auto" w:fill="FFFFFF"/>
        </w:rPr>
        <w:t xml:space="preserve">– </w:t>
      </w:r>
      <w:r w:rsidR="00875585" w:rsidRPr="00875585">
        <w:rPr>
          <w:rFonts w:ascii="Arial" w:hAnsi="Arial" w:cs="Arial"/>
          <w:color w:val="1F1F1F"/>
          <w:sz w:val="24"/>
          <w:szCs w:val="24"/>
          <w:shd w:val="clear" w:color="auto" w:fill="FFFFFF"/>
        </w:rPr>
        <w:t>IOARR</w:t>
      </w:r>
      <w:r w:rsidR="009E19CF">
        <w:rPr>
          <w:rFonts w:ascii="Arial" w:hAnsi="Arial" w:cs="Arial"/>
          <w:color w:val="1F1F1F"/>
          <w:sz w:val="24"/>
          <w:szCs w:val="24"/>
          <w:shd w:val="clear" w:color="auto" w:fill="FFFFFF"/>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w:t>
      </w:r>
      <w:r w:rsidRPr="00682C10">
        <w:rPr>
          <w:rFonts w:ascii="Arial" w:eastAsia="Times New Roman" w:hAnsi="Arial" w:cs="Arial"/>
          <w:color w:val="000000"/>
          <w:sz w:val="24"/>
          <w:szCs w:val="24"/>
          <w:u w:val="single"/>
          <w:lang w:eastAsia="es-PE"/>
        </w:rPr>
        <w:t>con la mejor oferta</w:t>
      </w:r>
      <w:r w:rsidR="00380189" w:rsidRPr="00682C10">
        <w:rPr>
          <w:rFonts w:ascii="Arial" w:eastAsia="Times New Roman" w:hAnsi="Arial" w:cs="Arial"/>
          <w:color w:val="000000"/>
          <w:sz w:val="24"/>
          <w:szCs w:val="24"/>
          <w:u w:val="single"/>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11DD88F7" w:rsidR="009F7D67" w:rsidRPr="006F5365" w:rsidRDefault="00844D52" w:rsidP="00875585">
            <w:pPr>
              <w:spacing w:after="0" w:line="240" w:lineRule="auto"/>
              <w:rPr>
                <w:rFonts w:ascii="Calibri" w:eastAsia="Times New Roman" w:hAnsi="Calibri" w:cs="Calibri"/>
                <w:color w:val="000000"/>
                <w:lang w:eastAsia="es-PE"/>
              </w:rPr>
            </w:pPr>
            <w:r w:rsidRPr="009E19CF">
              <w:rPr>
                <w:rFonts w:ascii="Arial" w:eastAsia="Times New Roman" w:hAnsi="Arial" w:cs="Arial"/>
                <w:b/>
                <w:bCs/>
                <w:color w:val="0000FF"/>
                <w:sz w:val="24"/>
                <w:szCs w:val="24"/>
                <w:lang w:eastAsia="es-PE"/>
              </w:rPr>
              <w:t>SISTEMA DE CORTE LASERPARA LABORATORIO</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1B3FCE6" w:rsidR="00471119" w:rsidRPr="006F5365" w:rsidRDefault="00844D5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21</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6F5365" w:rsidRDefault="001360FC"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Fecha máxima para p</w:t>
            </w:r>
            <w:r w:rsidR="00471119">
              <w:rPr>
                <w:rFonts w:ascii="Calibri" w:eastAsia="Times New Roman" w:hAnsi="Calibri" w:cs="Calibri"/>
                <w:color w:val="000000"/>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5CAC4845" w:rsidR="00471119" w:rsidRPr="006F5365" w:rsidRDefault="00844D52" w:rsidP="00572537">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23</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097F5253"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35422F">
        <w:rPr>
          <w:rFonts w:ascii="Arial" w:eastAsia="Times New Roman" w:hAnsi="Arial" w:cs="Arial"/>
          <w:color w:val="000000"/>
          <w:sz w:val="24"/>
          <w:szCs w:val="24"/>
          <w:lang w:eastAsia="es-PE"/>
        </w:rPr>
        <w:t xml:space="preserve"> </w:t>
      </w:r>
      <w:hyperlink r:id="rId8" w:history="1">
        <w:r w:rsidR="0035422F" w:rsidRPr="00134427">
          <w:rPr>
            <w:rFonts w:ascii="Arial" w:hAnsi="Arial" w:cs="Arial"/>
            <w:b/>
            <w:bCs/>
            <w:color w:val="0000FF"/>
            <w:sz w:val="24"/>
            <w:szCs w:val="24"/>
            <w:lang w:eastAsia="es-PE"/>
          </w:rPr>
          <w:t>logistica1@inaigem.gob.pe</w:t>
        </w:r>
      </w:hyperlink>
      <w:r w:rsidR="0035422F">
        <w:rPr>
          <w:rFonts w:ascii="Arial" w:hAnsi="Arial" w:cs="Arial"/>
          <w:b/>
          <w:bCs/>
          <w:color w:val="0000FF"/>
          <w:sz w:val="24"/>
          <w:szCs w:val="24"/>
          <w:lang w:eastAsia="es-PE"/>
        </w:rPr>
        <w:t xml:space="preserve"> </w:t>
      </w:r>
      <w:r w:rsidR="0035422F" w:rsidRPr="00260A98">
        <w:rPr>
          <w:rFonts w:ascii="Arial" w:eastAsia="Times New Roman" w:hAnsi="Arial" w:cs="Arial"/>
          <w:sz w:val="24"/>
          <w:szCs w:val="24"/>
          <w:lang w:eastAsia="es-PE"/>
        </w:rPr>
        <w:t>y/o</w:t>
      </w:r>
      <w:r w:rsidR="0035422F">
        <w:rPr>
          <w:rFonts w:ascii="Arial" w:hAnsi="Arial" w:cs="Arial"/>
          <w:b/>
          <w:bCs/>
          <w:color w:val="0000FF"/>
          <w:sz w:val="24"/>
          <w:szCs w:val="24"/>
          <w:lang w:eastAsia="es-PE"/>
        </w:rPr>
        <w:t xml:space="preserve"> </w:t>
      </w:r>
      <w:r w:rsidR="00A8157E">
        <w:rPr>
          <w:rFonts w:ascii="Arial" w:eastAsia="Times New Roman" w:hAnsi="Arial" w:cs="Arial"/>
          <w:color w:val="000000"/>
          <w:sz w:val="24"/>
          <w:szCs w:val="24"/>
          <w:lang w:eastAsia="es-PE"/>
        </w:rPr>
        <w:t xml:space="preserve"> </w:t>
      </w:r>
      <w:hyperlink r:id="rId9" w:history="1">
        <w:r w:rsidR="00A8157E" w:rsidRPr="00134427">
          <w:rPr>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35422F">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3093F258"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sidR="0047539D">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w:t>
      </w:r>
      <w:r w:rsidR="00134427">
        <w:rPr>
          <w:rFonts w:ascii="Arial" w:eastAsia="Times New Roman" w:hAnsi="Arial" w:cs="Arial"/>
          <w:color w:val="000000"/>
          <w:sz w:val="24"/>
          <w:szCs w:val="24"/>
          <w:lang w:eastAsia="es-PE"/>
        </w:rPr>
        <w:t xml:space="preserve"> c</w:t>
      </w:r>
      <w:r>
        <w:rPr>
          <w:rFonts w:ascii="Arial" w:eastAsia="Times New Roman" w:hAnsi="Arial" w:cs="Arial"/>
          <w:color w:val="000000"/>
          <w:sz w:val="24"/>
          <w:szCs w:val="24"/>
          <w:lang w:eastAsia="es-PE"/>
        </w:rPr>
        <w:t xml:space="preserve">ontratación.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lastRenderedPageBreak/>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429C5" w14:textId="77777777" w:rsidR="006A5342" w:rsidRDefault="006A5342" w:rsidP="0025730D">
      <w:pPr>
        <w:spacing w:after="0" w:line="240" w:lineRule="auto"/>
      </w:pPr>
      <w:r>
        <w:separator/>
      </w:r>
    </w:p>
  </w:endnote>
  <w:endnote w:type="continuationSeparator" w:id="0">
    <w:p w14:paraId="700B567B" w14:textId="77777777" w:rsidR="006A5342" w:rsidRDefault="006A5342"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378A3" w14:textId="77777777" w:rsidR="006A5342" w:rsidRDefault="006A5342" w:rsidP="0025730D">
      <w:pPr>
        <w:spacing w:after="0" w:line="240" w:lineRule="auto"/>
      </w:pPr>
      <w:r>
        <w:separator/>
      </w:r>
    </w:p>
  </w:footnote>
  <w:footnote w:type="continuationSeparator" w:id="0">
    <w:p w14:paraId="50A66D4C" w14:textId="77777777" w:rsidR="006A5342" w:rsidRDefault="006A5342"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1133EB"/>
    <w:rsid w:val="00134427"/>
    <w:rsid w:val="001360FC"/>
    <w:rsid w:val="001656B6"/>
    <w:rsid w:val="00195DB5"/>
    <w:rsid w:val="001A00F2"/>
    <w:rsid w:val="001A7B98"/>
    <w:rsid w:val="001B36A1"/>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422F"/>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5342"/>
    <w:rsid w:val="006A74D8"/>
    <w:rsid w:val="006B46BB"/>
    <w:rsid w:val="006B65B2"/>
    <w:rsid w:val="006B68F1"/>
    <w:rsid w:val="006D4039"/>
    <w:rsid w:val="006E35A7"/>
    <w:rsid w:val="00710F0C"/>
    <w:rsid w:val="00727FAC"/>
    <w:rsid w:val="007C22EF"/>
    <w:rsid w:val="007E033E"/>
    <w:rsid w:val="0082148C"/>
    <w:rsid w:val="0083296B"/>
    <w:rsid w:val="0084378B"/>
    <w:rsid w:val="00844D52"/>
    <w:rsid w:val="00855F36"/>
    <w:rsid w:val="0087486D"/>
    <w:rsid w:val="00875585"/>
    <w:rsid w:val="0089321F"/>
    <w:rsid w:val="00894DA0"/>
    <w:rsid w:val="008A4ECE"/>
    <w:rsid w:val="008F32AD"/>
    <w:rsid w:val="009130D1"/>
    <w:rsid w:val="0092071F"/>
    <w:rsid w:val="0092166C"/>
    <w:rsid w:val="00964928"/>
    <w:rsid w:val="00964E1D"/>
    <w:rsid w:val="009B42A7"/>
    <w:rsid w:val="009B6062"/>
    <w:rsid w:val="009C4591"/>
    <w:rsid w:val="009D0EA6"/>
    <w:rsid w:val="009E19CF"/>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638B8"/>
    <w:rsid w:val="00C84C5B"/>
    <w:rsid w:val="00C9460E"/>
    <w:rsid w:val="00C95459"/>
    <w:rsid w:val="00C96F35"/>
    <w:rsid w:val="00CE31A1"/>
    <w:rsid w:val="00CF09D8"/>
    <w:rsid w:val="00D003B7"/>
    <w:rsid w:val="00D11ADF"/>
    <w:rsid w:val="00D42054"/>
    <w:rsid w:val="00D44249"/>
    <w:rsid w:val="00D478DC"/>
    <w:rsid w:val="00D81A39"/>
    <w:rsid w:val="00D97864"/>
    <w:rsid w:val="00DA188B"/>
    <w:rsid w:val="00DA441B"/>
    <w:rsid w:val="00DA5B60"/>
    <w:rsid w:val="00DE3872"/>
    <w:rsid w:val="00DE4E88"/>
    <w:rsid w:val="00DE6578"/>
    <w:rsid w:val="00DF21C7"/>
    <w:rsid w:val="00E234DB"/>
    <w:rsid w:val="00E23B9F"/>
    <w:rsid w:val="00E6024E"/>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25</cp:revision>
  <dcterms:created xsi:type="dcterms:W3CDTF">2023-04-20T19:27:00Z</dcterms:created>
  <dcterms:modified xsi:type="dcterms:W3CDTF">2024-05-21T19:57:00Z</dcterms:modified>
</cp:coreProperties>
</file>