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41552C" w14:textId="508CDC95" w:rsidR="00617366" w:rsidRDefault="004E5673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  <w:t>IOARR</w:t>
      </w:r>
    </w:p>
    <w:p w14:paraId="246D4D6E" w14:textId="77777777" w:rsidR="00617366" w:rsidRDefault="004E5673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SEÑORES</w:t>
      </w:r>
    </w:p>
    <w:p w14:paraId="104043A4" w14:textId="77777777" w:rsidR="00617366" w:rsidRDefault="004E5673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PROVEEDORES</w:t>
      </w:r>
    </w:p>
    <w:p w14:paraId="0C6F936B" w14:textId="77777777" w:rsidR="00617366" w:rsidRDefault="00617366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2F772320" w14:textId="60D6A7DF" w:rsidR="00617366" w:rsidRDefault="004E5673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1F1F1F"/>
          <w:sz w:val="24"/>
          <w:szCs w:val="24"/>
          <w:highlight w:val="white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ASUNTO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: </w:t>
      </w:r>
      <w:r w:rsidR="006740F7">
        <w:rPr>
          <w:rFonts w:ascii="Arial" w:eastAsia="Arial" w:hAnsi="Arial" w:cs="Arial"/>
          <w:color w:val="000000"/>
          <w:sz w:val="24"/>
          <w:szCs w:val="24"/>
        </w:rPr>
        <w:t xml:space="preserve">AMPLIACIÓN DE PLAZO PARA LA RECEPCIÓN DE COTIZACIONES </w:t>
      </w:r>
      <w:r>
        <w:rPr>
          <w:rFonts w:ascii="Arial" w:eastAsia="Arial" w:hAnsi="Arial" w:cs="Arial"/>
          <w:color w:val="1F1F1F"/>
          <w:sz w:val="24"/>
          <w:szCs w:val="24"/>
          <w:highlight w:val="white"/>
        </w:rPr>
        <w:t xml:space="preserve">PARA LA </w:t>
      </w:r>
      <w:r w:rsidR="006740F7" w:rsidRPr="006740F7">
        <w:rPr>
          <w:rStyle w:val="Hipervnculo"/>
          <w:rFonts w:ascii="Arial" w:hAnsi="Arial" w:cs="Arial"/>
          <w:b/>
          <w:bCs/>
          <w:sz w:val="24"/>
          <w:szCs w:val="24"/>
          <w:u w:val="none"/>
        </w:rPr>
        <w:t>ADQUISICIÓN DE EXTRACTOR DE GASES</w:t>
      </w:r>
      <w:r>
        <w:rPr>
          <w:rFonts w:ascii="Arial" w:eastAsia="Arial" w:hAnsi="Arial" w:cs="Arial"/>
          <w:color w:val="1F1F1F"/>
          <w:sz w:val="24"/>
          <w:szCs w:val="24"/>
          <w:highlight w:val="white"/>
        </w:rPr>
        <w:t xml:space="preserve"> - </w:t>
      </w:r>
      <w:r>
        <w:rPr>
          <w:rFonts w:ascii="Arial" w:eastAsia="Arial" w:hAnsi="Arial" w:cs="Arial"/>
          <w:b/>
          <w:sz w:val="24"/>
          <w:szCs w:val="24"/>
        </w:rPr>
        <w:t>COMPRA  IOARR</w:t>
      </w:r>
      <w:r>
        <w:rPr>
          <w:rFonts w:ascii="Arial" w:eastAsia="Arial" w:hAnsi="Arial" w:cs="Arial"/>
          <w:color w:val="1F1F1F"/>
          <w:sz w:val="24"/>
          <w:szCs w:val="24"/>
          <w:highlight w:val="white"/>
        </w:rPr>
        <w:t xml:space="preserve">     </w:t>
      </w:r>
    </w:p>
    <w:p w14:paraId="088B3F65" w14:textId="77777777" w:rsidR="00617366" w:rsidRDefault="004E5673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1F1F1F"/>
          <w:sz w:val="24"/>
          <w:szCs w:val="24"/>
          <w:highlight w:val="white"/>
        </w:rPr>
      </w:pPr>
      <w:r>
        <w:rPr>
          <w:rFonts w:ascii="Arial" w:eastAsia="Arial" w:hAnsi="Arial" w:cs="Arial"/>
          <w:color w:val="1F1F1F"/>
          <w:sz w:val="24"/>
          <w:szCs w:val="24"/>
          <w:highlight w:val="white"/>
        </w:rPr>
        <w:t xml:space="preserve"> </w:t>
      </w:r>
    </w:p>
    <w:p w14:paraId="610BC514" w14:textId="297FAADC" w:rsidR="00617366" w:rsidRDefault="004E5673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Mediante el presente, pongo de su conocimiento que mediante la Ley N°31250 – Ley del Sistema Nacional de Ciencia, Tecnología, e Innovación (SINACTI), define al Instituto Nacional de Investigación en Glaciares y Ecosistemas de Montaña – INAIGEM, como un Instituto P</w:t>
      </w:r>
      <w:r w:rsidR="00B57D32">
        <w:rPr>
          <w:rFonts w:ascii="Arial" w:eastAsia="Arial" w:hAnsi="Arial" w:cs="Arial"/>
          <w:color w:val="000000"/>
          <w:sz w:val="24"/>
          <w:szCs w:val="24"/>
        </w:rPr>
        <w:t>ú</w:t>
      </w:r>
      <w:r>
        <w:rPr>
          <w:rFonts w:ascii="Arial" w:eastAsia="Arial" w:hAnsi="Arial" w:cs="Arial"/>
          <w:color w:val="000000"/>
          <w:sz w:val="24"/>
          <w:szCs w:val="24"/>
        </w:rPr>
        <w:t>blico de Investigación, dedicada a la investigación científica, y desarrollo tecnológico.</w:t>
      </w:r>
    </w:p>
    <w:p w14:paraId="1B9483BC" w14:textId="77777777" w:rsidR="00617366" w:rsidRDefault="00617366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</w:p>
    <w:p w14:paraId="2B8E7341" w14:textId="77777777" w:rsidR="00617366" w:rsidRDefault="004E5673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En ese sentido, la oficina de Logística, invita a todos los proveedores interesados a participar en dicha contratación y así dar inicio a los actos que conlleven a la selección y contratación del postor </w:t>
      </w:r>
      <w:r w:rsidRPr="000E0A2C">
        <w:rPr>
          <w:rFonts w:ascii="Arial" w:eastAsia="Arial" w:hAnsi="Arial" w:cs="Arial"/>
          <w:b/>
          <w:bCs/>
          <w:color w:val="000000"/>
          <w:sz w:val="24"/>
          <w:szCs w:val="24"/>
          <w:u w:val="single"/>
        </w:rPr>
        <w:t>con la mejor oferta económica y técnica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respecto a la adquisición de: </w:t>
      </w:r>
    </w:p>
    <w:p w14:paraId="12E841AF" w14:textId="77777777" w:rsidR="00617366" w:rsidRDefault="00617366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</w:p>
    <w:tbl>
      <w:tblPr>
        <w:tblStyle w:val="a"/>
        <w:tblW w:w="850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704"/>
        <w:gridCol w:w="7796"/>
      </w:tblGrid>
      <w:tr w:rsidR="00617366" w14:paraId="15A56615" w14:textId="77777777" w:rsidTr="000E0A2C">
        <w:trPr>
          <w:trHeight w:val="3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2F75B5"/>
            <w:vAlign w:val="center"/>
          </w:tcPr>
          <w:p w14:paraId="732C8B79" w14:textId="77777777" w:rsidR="00617366" w:rsidRDefault="004E5673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 º</w:t>
            </w:r>
          </w:p>
        </w:tc>
        <w:tc>
          <w:tcPr>
            <w:tcW w:w="779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2F75B5"/>
            <w:vAlign w:val="center"/>
          </w:tcPr>
          <w:p w14:paraId="0EEF83F1" w14:textId="77777777" w:rsidR="00617366" w:rsidRDefault="004E5673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Ítem</w:t>
            </w:r>
          </w:p>
        </w:tc>
      </w:tr>
      <w:tr w:rsidR="00D9440C" w14:paraId="37B29677" w14:textId="77777777" w:rsidTr="000E0A2C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E995" w14:textId="20C5C9EF" w:rsidR="00D9440C" w:rsidRDefault="00D9440C" w:rsidP="004A032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2A436" w14:textId="7B882A4B" w:rsidR="00D9440C" w:rsidRDefault="006740F7">
            <w:pPr>
              <w:spacing w:after="0" w:line="240" w:lineRule="auto"/>
              <w:rPr>
                <w:color w:val="000000"/>
              </w:rPr>
            </w:pPr>
            <w:r w:rsidRPr="006740F7">
              <w:rPr>
                <w:rStyle w:val="Hipervnculo"/>
                <w:rFonts w:ascii="Arial" w:hAnsi="Arial" w:cs="Arial"/>
                <w:b/>
                <w:bCs/>
                <w:sz w:val="24"/>
                <w:szCs w:val="24"/>
                <w:u w:val="none"/>
              </w:rPr>
              <w:t>ADQUISICIÓN DE EXTRACTOR DE GASES</w:t>
            </w:r>
          </w:p>
        </w:tc>
      </w:tr>
    </w:tbl>
    <w:p w14:paraId="59432DF8" w14:textId="77777777" w:rsidR="00617366" w:rsidRDefault="00617366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</w:p>
    <w:p w14:paraId="01475BAA" w14:textId="77777777" w:rsidR="00617366" w:rsidRDefault="004E5673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El cronograma de actividades es el siguiente:</w:t>
      </w:r>
    </w:p>
    <w:p w14:paraId="299430B2" w14:textId="77777777" w:rsidR="00617366" w:rsidRDefault="00617366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0"/>
        <w:tblW w:w="843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181"/>
        <w:gridCol w:w="1418"/>
        <w:gridCol w:w="2835"/>
      </w:tblGrid>
      <w:tr w:rsidR="00617366" w14:paraId="1E8C8F13" w14:textId="77777777">
        <w:trPr>
          <w:trHeight w:val="30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75B5"/>
            <w:vAlign w:val="center"/>
          </w:tcPr>
          <w:p w14:paraId="351CEF63" w14:textId="77777777" w:rsidR="00617366" w:rsidRDefault="004E5673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acción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F75B5"/>
            <w:vAlign w:val="center"/>
          </w:tcPr>
          <w:p w14:paraId="32187C53" w14:textId="77777777" w:rsidR="00617366" w:rsidRDefault="004E5673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 inicio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F75B5"/>
            <w:vAlign w:val="center"/>
          </w:tcPr>
          <w:p w14:paraId="706645B1" w14:textId="77777777" w:rsidR="00617366" w:rsidRDefault="004E5673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 fin</w:t>
            </w:r>
          </w:p>
        </w:tc>
      </w:tr>
      <w:tr w:rsidR="00617366" w14:paraId="22FC5926" w14:textId="77777777">
        <w:trPr>
          <w:trHeight w:val="300"/>
        </w:trPr>
        <w:tc>
          <w:tcPr>
            <w:tcW w:w="4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9A033" w14:textId="77777777" w:rsidR="00617366" w:rsidRDefault="004E567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Invitación a cotizar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638544" w14:textId="629FA6F6" w:rsidR="00617366" w:rsidRDefault="002C4C5C">
            <w:pPr>
              <w:spacing w:after="0" w:line="240" w:lineRule="auto"/>
              <w:jc w:val="center"/>
              <w:rPr>
                <w:color w:val="000000"/>
              </w:rPr>
            </w:pPr>
            <w:r w:rsidRPr="002C4C5C">
              <w:rPr>
                <w:rStyle w:val="Hipervnculo"/>
                <w:rFonts w:ascii="Arial" w:hAnsi="Arial" w:cs="Arial"/>
                <w:b/>
                <w:bCs/>
                <w:sz w:val="24"/>
                <w:szCs w:val="24"/>
                <w:u w:val="none"/>
              </w:rPr>
              <w:t>22</w:t>
            </w:r>
            <w:r w:rsidR="004E5673">
              <w:rPr>
                <w:color w:val="000000"/>
              </w:rPr>
              <w:t>/0</w:t>
            </w:r>
            <w:r w:rsidR="004F75BD">
              <w:rPr>
                <w:color w:val="000000"/>
              </w:rPr>
              <w:t>5</w:t>
            </w:r>
            <w:r w:rsidR="004E5673">
              <w:rPr>
                <w:color w:val="000000"/>
              </w:rPr>
              <w:t>/202</w:t>
            </w:r>
            <w:r w:rsidR="000E0A2C">
              <w:rPr>
                <w:color w:val="000000"/>
              </w:rPr>
              <w:t>4</w:t>
            </w:r>
          </w:p>
        </w:tc>
      </w:tr>
      <w:tr w:rsidR="00617366" w14:paraId="1226A7CE" w14:textId="77777777" w:rsidTr="000E0A2C">
        <w:trPr>
          <w:trHeight w:val="595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3E54F" w14:textId="415D4944" w:rsidR="00617366" w:rsidRDefault="000E0A2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Fecha máxima para p</w:t>
            </w:r>
            <w:r w:rsidR="004E5673">
              <w:rPr>
                <w:color w:val="000000"/>
              </w:rPr>
              <w:t>resentación de ofertas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10056" w14:textId="25A3A94C" w:rsidR="00617366" w:rsidRDefault="002C4C5C">
            <w:pPr>
              <w:spacing w:after="0" w:line="240" w:lineRule="auto"/>
              <w:jc w:val="center"/>
              <w:rPr>
                <w:color w:val="000000"/>
              </w:rPr>
            </w:pPr>
            <w:r w:rsidRPr="002C4C5C">
              <w:rPr>
                <w:rStyle w:val="Hipervnculo"/>
                <w:rFonts w:ascii="Arial" w:hAnsi="Arial" w:cs="Arial"/>
                <w:b/>
                <w:bCs/>
                <w:sz w:val="24"/>
                <w:szCs w:val="24"/>
                <w:u w:val="none"/>
              </w:rPr>
              <w:t>2</w:t>
            </w:r>
            <w:r>
              <w:rPr>
                <w:rStyle w:val="Hipervnculo"/>
                <w:rFonts w:ascii="Arial" w:hAnsi="Arial" w:cs="Arial"/>
                <w:b/>
                <w:bCs/>
                <w:sz w:val="24"/>
                <w:szCs w:val="24"/>
                <w:u w:val="none"/>
              </w:rPr>
              <w:t>4</w:t>
            </w:r>
            <w:r w:rsidR="004E5673">
              <w:rPr>
                <w:color w:val="000000"/>
              </w:rPr>
              <w:t>/05/202</w:t>
            </w:r>
            <w:r w:rsidR="00B57D32">
              <w:rPr>
                <w:color w:val="000000"/>
              </w:rPr>
              <w:t>4</w:t>
            </w:r>
          </w:p>
        </w:tc>
      </w:tr>
    </w:tbl>
    <w:p w14:paraId="70004507" w14:textId="77777777" w:rsidR="00617366" w:rsidRDefault="00617366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55650A6A" w14:textId="77777777" w:rsidR="00617366" w:rsidRDefault="004E5673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Las especificaciones técnicas y el formato de cotización se encuentran adjuntos a la presente comunicación.</w:t>
      </w:r>
    </w:p>
    <w:p w14:paraId="204D5B80" w14:textId="77777777" w:rsidR="00617366" w:rsidRDefault="00617366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52BC12EB" w14:textId="7641282C" w:rsidR="00617366" w:rsidRDefault="004E5673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Adicional a ello, se </w:t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solicita la presentación de </w:t>
      </w:r>
      <w:r>
        <w:rPr>
          <w:rFonts w:ascii="Arial" w:eastAsia="Arial" w:hAnsi="Arial" w:cs="Arial"/>
          <w:color w:val="000000"/>
          <w:sz w:val="24"/>
          <w:szCs w:val="24"/>
        </w:rPr>
        <w:tab/>
        <w:t>toda la documentación que sustente el cumplimiento de las Especificaciones Técnicas, la experiencia del postor en la especialidad, de acuerdo a los formatos adjuntos, así como la oferta económica a</w:t>
      </w:r>
      <w:r w:rsidR="001C32A4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 w:rsidR="001C32A4">
        <w:rPr>
          <w:rFonts w:ascii="Arial" w:eastAsia="Arial" w:hAnsi="Arial" w:cs="Arial"/>
          <w:color w:val="000000"/>
          <w:sz w:val="24"/>
          <w:szCs w:val="24"/>
        </w:rPr>
        <w:t>os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correo</w:t>
      </w:r>
      <w:r w:rsidR="001C32A4"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hyperlink r:id="rId6" w:history="1">
        <w:r w:rsidR="006347D6" w:rsidRPr="002F2637">
          <w:rPr>
            <w:rStyle w:val="Hipervnculo"/>
            <w:rFonts w:ascii="Arial" w:eastAsia="Arial" w:hAnsi="Arial" w:cs="Arial"/>
            <w:b/>
            <w:bCs/>
            <w:sz w:val="24"/>
            <w:szCs w:val="24"/>
          </w:rPr>
          <w:t>logistica1@inaigem.gob.pe</w:t>
        </w:r>
      </w:hyperlink>
      <w:r w:rsidR="001C32A4">
        <w:rPr>
          <w:rFonts w:ascii="Arial" w:eastAsia="Arial" w:hAnsi="Arial" w:cs="Arial"/>
          <w:b/>
          <w:bCs/>
          <w:color w:val="0000FF"/>
          <w:sz w:val="24"/>
          <w:szCs w:val="24"/>
        </w:rPr>
        <w:t xml:space="preserve"> y/o,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1149FE" w:rsidRPr="001149FE">
        <w:rPr>
          <w:rFonts w:ascii="Arial" w:eastAsia="Arial" w:hAnsi="Arial" w:cs="Arial"/>
          <w:b/>
          <w:bCs/>
          <w:color w:val="0000FF"/>
          <w:sz w:val="24"/>
          <w:szCs w:val="24"/>
        </w:rPr>
        <w:t>logistica@inaigem.gob.pe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r w:rsidR="001C32A4">
        <w:rPr>
          <w:rFonts w:ascii="Arial" w:eastAsia="Arial" w:hAnsi="Arial" w:cs="Arial"/>
          <w:color w:val="000000"/>
          <w:sz w:val="24"/>
          <w:szCs w:val="24"/>
        </w:rPr>
        <w:t xml:space="preserve">y/o </w:t>
      </w:r>
      <w:r w:rsidR="006347D6">
        <w:rPr>
          <w:rStyle w:val="Hipervnculo"/>
          <w:rFonts w:ascii="Arial" w:hAnsi="Arial" w:cs="Arial"/>
          <w:b/>
          <w:bCs/>
          <w:sz w:val="24"/>
          <w:szCs w:val="24"/>
        </w:rPr>
        <w:t>aespinoza@</w:t>
      </w:r>
      <w:r w:rsidR="001C32A4" w:rsidRPr="001C32A4">
        <w:rPr>
          <w:rStyle w:val="Hipervnculo"/>
          <w:rFonts w:ascii="Arial" w:hAnsi="Arial" w:cs="Arial"/>
          <w:b/>
          <w:bCs/>
          <w:sz w:val="24"/>
          <w:szCs w:val="24"/>
        </w:rPr>
        <w:t>inaigem.gob.pe</w:t>
      </w:r>
      <w:r w:rsidR="001C32A4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conforme al cronograma precedente.   </w:t>
      </w:r>
    </w:p>
    <w:p w14:paraId="142E9DE9" w14:textId="77777777" w:rsidR="00617366" w:rsidRDefault="00617366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5B6CB3A2" w14:textId="7F6840AB" w:rsidR="00617366" w:rsidRDefault="004E5673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Finalmente, recordarles que sus propuestas deberán </w:t>
      </w:r>
      <w:r>
        <w:rPr>
          <w:rFonts w:ascii="Arial" w:eastAsia="Arial" w:hAnsi="Arial" w:cs="Arial"/>
          <w:b/>
          <w:i/>
          <w:color w:val="000000"/>
          <w:sz w:val="24"/>
          <w:szCs w:val="24"/>
        </w:rPr>
        <w:t>considerar la mejor oferta económica, técnica, y plazo de entrega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que permita a la Entidad seleccionar al postor con quien </w:t>
      </w:r>
      <w:r w:rsidR="00B57D32">
        <w:rPr>
          <w:rFonts w:ascii="Arial" w:eastAsia="Arial" w:hAnsi="Arial" w:cs="Arial"/>
          <w:color w:val="000000"/>
          <w:sz w:val="24"/>
          <w:szCs w:val="24"/>
        </w:rPr>
        <w:t xml:space="preserve">se </w:t>
      </w:r>
      <w:r>
        <w:rPr>
          <w:rFonts w:ascii="Arial" w:eastAsia="Arial" w:hAnsi="Arial" w:cs="Arial"/>
          <w:color w:val="000000"/>
          <w:sz w:val="24"/>
          <w:szCs w:val="24"/>
        </w:rPr>
        <w:t>formalizar</w:t>
      </w:r>
      <w:r w:rsidR="00B57D32">
        <w:rPr>
          <w:rFonts w:ascii="Arial" w:eastAsia="Arial" w:hAnsi="Arial" w:cs="Arial"/>
          <w:color w:val="000000"/>
          <w:sz w:val="24"/>
          <w:szCs w:val="24"/>
        </w:rPr>
        <w:t>á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la contratación para la adquisición de los bienes. </w:t>
      </w:r>
    </w:p>
    <w:p w14:paraId="74342C55" w14:textId="77777777" w:rsidR="00617366" w:rsidRDefault="004E5673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222222"/>
          <w:sz w:val="24"/>
          <w:szCs w:val="24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color w:val="222222"/>
          <w:sz w:val="24"/>
          <w:szCs w:val="24"/>
        </w:rPr>
        <w:br/>
      </w:r>
      <w:r>
        <w:rPr>
          <w:rFonts w:ascii="Arial" w:eastAsia="Arial" w:hAnsi="Arial" w:cs="Arial"/>
          <w:b/>
          <w:color w:val="222222"/>
          <w:sz w:val="24"/>
          <w:szCs w:val="24"/>
        </w:rPr>
        <w:t>DATOS Y DOCUMENTOS QUE DEBE CONTENER LA COTIZACIÓN:</w:t>
      </w:r>
      <w:r>
        <w:rPr>
          <w:rFonts w:ascii="Arial" w:eastAsia="Arial" w:hAnsi="Arial" w:cs="Arial"/>
          <w:b/>
          <w:color w:val="222222"/>
          <w:sz w:val="24"/>
          <w:szCs w:val="24"/>
        </w:rPr>
        <w:br/>
      </w:r>
    </w:p>
    <w:p w14:paraId="1095BAF5" w14:textId="77777777" w:rsidR="00617366" w:rsidRDefault="004E56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Deberá ser dirigida a INAIGEM, RUC </w:t>
      </w:r>
      <w:proofErr w:type="spellStart"/>
      <w:r>
        <w:rPr>
          <w:rFonts w:ascii="Arial" w:eastAsia="Arial" w:hAnsi="Arial" w:cs="Arial"/>
          <w:color w:val="222222"/>
          <w:sz w:val="24"/>
          <w:szCs w:val="24"/>
        </w:rPr>
        <w:t>N°</w:t>
      </w:r>
      <w:proofErr w:type="spellEnd"/>
      <w:r>
        <w:rPr>
          <w:rFonts w:ascii="Arial" w:eastAsia="Arial" w:hAnsi="Arial" w:cs="Arial"/>
          <w:color w:val="222222"/>
          <w:sz w:val="24"/>
          <w:szCs w:val="24"/>
        </w:rPr>
        <w:t xml:space="preserve"> 20600404262 - Instituto Nacional de Investigación en Glaciares y Ecosistemas de Montaña, Oficina de Logística.</w:t>
      </w:r>
    </w:p>
    <w:p w14:paraId="2992B6A1" w14:textId="77777777" w:rsidR="00617366" w:rsidRDefault="004E56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lastRenderedPageBreak/>
        <w:t>La Cotización deberá tener los siguientes detalles: RUC del proveedor, fecha, garantía, plazo de entrega, validez de oferta, forma de pago, entre otros que indique las EETT.</w:t>
      </w:r>
    </w:p>
    <w:p w14:paraId="7C751613" w14:textId="7970E29D" w:rsidR="00617366" w:rsidRDefault="004E56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Declaraci</w:t>
      </w:r>
      <w:r w:rsidR="00C00BD8">
        <w:rPr>
          <w:rFonts w:ascii="Arial" w:eastAsia="Arial" w:hAnsi="Arial" w:cs="Arial"/>
          <w:color w:val="222222"/>
          <w:sz w:val="24"/>
          <w:szCs w:val="24"/>
        </w:rPr>
        <w:t>o</w:t>
      </w:r>
      <w:r>
        <w:rPr>
          <w:rFonts w:ascii="Arial" w:eastAsia="Arial" w:hAnsi="Arial" w:cs="Arial"/>
          <w:color w:val="222222"/>
          <w:sz w:val="24"/>
          <w:szCs w:val="24"/>
        </w:rPr>
        <w:t>nes Juradas (Debidamente firmad</w:t>
      </w:r>
      <w:r w:rsidR="009E7F13">
        <w:rPr>
          <w:rFonts w:ascii="Arial" w:eastAsia="Arial" w:hAnsi="Arial" w:cs="Arial"/>
          <w:color w:val="222222"/>
          <w:sz w:val="24"/>
          <w:szCs w:val="24"/>
        </w:rPr>
        <w:t>as</w:t>
      </w:r>
      <w:r>
        <w:rPr>
          <w:rFonts w:ascii="Arial" w:eastAsia="Arial" w:hAnsi="Arial" w:cs="Arial"/>
          <w:color w:val="222222"/>
          <w:sz w:val="24"/>
          <w:szCs w:val="24"/>
        </w:rPr>
        <w:t>).</w:t>
      </w:r>
    </w:p>
    <w:p w14:paraId="32DCE412" w14:textId="7B7E9959" w:rsidR="00617366" w:rsidRDefault="004E56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Carta de Autorización de CCI (Debidamente firmad</w:t>
      </w:r>
      <w:r w:rsidR="009E7F13">
        <w:rPr>
          <w:rFonts w:ascii="Arial" w:eastAsia="Arial" w:hAnsi="Arial" w:cs="Arial"/>
          <w:color w:val="222222"/>
          <w:sz w:val="24"/>
          <w:szCs w:val="24"/>
        </w:rPr>
        <w:t>as</w:t>
      </w:r>
      <w:r>
        <w:rPr>
          <w:rFonts w:ascii="Arial" w:eastAsia="Arial" w:hAnsi="Arial" w:cs="Arial"/>
          <w:color w:val="222222"/>
          <w:sz w:val="24"/>
          <w:szCs w:val="24"/>
        </w:rPr>
        <w:t>)</w:t>
      </w:r>
    </w:p>
    <w:p w14:paraId="6DD5C24B" w14:textId="793AD87D" w:rsidR="005E3DC4" w:rsidRPr="005E3DC4" w:rsidRDefault="005E3DC4" w:rsidP="005E3DC4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 w:rsidRPr="005E3DC4">
        <w:rPr>
          <w:rFonts w:ascii="Arial" w:eastAsia="Times New Roman" w:hAnsi="Arial" w:cs="Arial"/>
          <w:color w:val="222222"/>
          <w:sz w:val="24"/>
          <w:szCs w:val="24"/>
        </w:rPr>
        <w:t>Ficha RUC.</w:t>
      </w:r>
      <w:r w:rsidRPr="005E3DC4">
        <w:rPr>
          <w:rFonts w:ascii="Arial" w:eastAsia="Arial" w:hAnsi="Arial" w:cs="Arial"/>
          <w:color w:val="222222"/>
          <w:sz w:val="24"/>
          <w:szCs w:val="24"/>
        </w:rPr>
        <w:t xml:space="preserve"> </w:t>
      </w:r>
    </w:p>
    <w:p w14:paraId="64E0BEDD" w14:textId="608F2044" w:rsidR="00E37286" w:rsidRDefault="004E56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Los costos, deberán estar expresados obligatoriamente en moneda nacional (en soles) e incluir el IGV.</w:t>
      </w:r>
    </w:p>
    <w:p w14:paraId="59C2EF28" w14:textId="77777777" w:rsidR="00617366" w:rsidRDefault="006173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rFonts w:ascii="Arial" w:eastAsia="Arial" w:hAnsi="Arial" w:cs="Arial"/>
          <w:color w:val="222222"/>
          <w:sz w:val="24"/>
          <w:szCs w:val="24"/>
        </w:rPr>
      </w:pPr>
    </w:p>
    <w:p w14:paraId="265DBA35" w14:textId="77777777" w:rsidR="00617366" w:rsidRDefault="004E5673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Importante: En caso la oferta no cuente con los detalles y documentos solicitados, esta será rechazada.</w:t>
      </w:r>
    </w:p>
    <w:p w14:paraId="74BD5393" w14:textId="77777777" w:rsidR="00617366" w:rsidRDefault="004E5673">
      <w:pPr>
        <w:shd w:val="clear" w:color="auto" w:fill="FFFFFF"/>
        <w:spacing w:after="240" w:line="240" w:lineRule="auto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br/>
        <w:t>A la espera de contar con su gentil atención quedo de Ud.</w:t>
      </w:r>
    </w:p>
    <w:p w14:paraId="1E3C23D1" w14:textId="77777777" w:rsidR="00617366" w:rsidRDefault="00617366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</w:p>
    <w:p w14:paraId="0436D4AF" w14:textId="77777777" w:rsidR="00617366" w:rsidRDefault="004E5673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Atte.</w:t>
      </w:r>
    </w:p>
    <w:p w14:paraId="4689E330" w14:textId="77777777" w:rsidR="00617366" w:rsidRDefault="00617366"/>
    <w:sectPr w:rsidR="00617366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2F7A47"/>
    <w:multiLevelType w:val="multilevel"/>
    <w:tmpl w:val="729084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FA6805"/>
    <w:multiLevelType w:val="hybridMultilevel"/>
    <w:tmpl w:val="7AEC46C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9026729">
    <w:abstractNumId w:val="0"/>
  </w:num>
  <w:num w:numId="2" w16cid:durableId="4184080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366"/>
    <w:rsid w:val="000E0A2C"/>
    <w:rsid w:val="001149FE"/>
    <w:rsid w:val="001C32A4"/>
    <w:rsid w:val="002C4C5C"/>
    <w:rsid w:val="003363AB"/>
    <w:rsid w:val="003E26F6"/>
    <w:rsid w:val="004E5673"/>
    <w:rsid w:val="004F75BD"/>
    <w:rsid w:val="005D769C"/>
    <w:rsid w:val="005E3DC4"/>
    <w:rsid w:val="00617366"/>
    <w:rsid w:val="006347D6"/>
    <w:rsid w:val="006740F7"/>
    <w:rsid w:val="00796475"/>
    <w:rsid w:val="0082656B"/>
    <w:rsid w:val="008C1ACE"/>
    <w:rsid w:val="009E7F13"/>
    <w:rsid w:val="00A075C1"/>
    <w:rsid w:val="00A810AF"/>
    <w:rsid w:val="00B57D32"/>
    <w:rsid w:val="00C00BD8"/>
    <w:rsid w:val="00D9440C"/>
    <w:rsid w:val="00E3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E9E34E"/>
  <w15:docId w15:val="{157D6E18-0299-476D-A1E3-6AD8D11E4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vnculo">
    <w:name w:val="Hyperlink"/>
    <w:basedOn w:val="Fuentedeprrafopredeter"/>
    <w:uiPriority w:val="99"/>
    <w:unhideWhenUsed/>
    <w:rsid w:val="000C261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E71ED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Mencinsinresolver">
    <w:name w:val="Unresolved Mention"/>
    <w:basedOn w:val="Fuentedeprrafopredeter"/>
    <w:uiPriority w:val="99"/>
    <w:semiHidden/>
    <w:unhideWhenUsed/>
    <w:rsid w:val="001C32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ogistica1@inaigem.gob.p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gUFVOHGlNBQbosCD0EUbcbV3GmA==">AMUW2mWL4qTICBU5gYmuhfJwjXRV+4fHsxRq/zymW1RbmYLUxrFDWq3tKYbRWJ68vqvABZ4GJBXRnl1gO5lmLk7WPt4N3qo4YqV1IUnMBVta4eoAj7h6zLP3M+y4LP6/D1zH1zBtOOpw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392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INAIGEM</dc:creator>
  <cp:lastModifiedBy>OADM-LOG01</cp:lastModifiedBy>
  <cp:revision>22</cp:revision>
  <dcterms:created xsi:type="dcterms:W3CDTF">2023-04-20T19:28:00Z</dcterms:created>
  <dcterms:modified xsi:type="dcterms:W3CDTF">2024-05-22T22:10:00Z</dcterms:modified>
</cp:coreProperties>
</file>